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D77DF" w14:textId="77777777" w:rsidR="000D08FD" w:rsidRDefault="003524FC" w:rsidP="009445E4">
      <w:pPr>
        <w:jc w:val="center"/>
        <w:rPr>
          <w:rFonts w:cs="Arial"/>
          <w:b/>
          <w:sz w:val="28"/>
          <w:szCs w:val="28"/>
          <w:u w:val="single"/>
          <w:lang w:val="en-US"/>
        </w:rPr>
      </w:pPr>
      <w:bookmarkStart w:id="0" w:name="_GoBack"/>
      <w:bookmarkEnd w:id="0"/>
      <w:r>
        <w:rPr>
          <w:rFonts w:cs="Arial"/>
          <w:noProof/>
          <w:lang w:val="en-GB" w:eastAsia="en-GB"/>
        </w:rPr>
        <w:drawing>
          <wp:anchor distT="0" distB="0" distL="114300" distR="114300" simplePos="0" relativeHeight="251661312" behindDoc="0" locked="0" layoutInCell="1" allowOverlap="1" wp14:anchorId="337D787F" wp14:editId="337D7880">
            <wp:simplePos x="0" y="0"/>
            <wp:positionH relativeFrom="column">
              <wp:posOffset>4629150</wp:posOffset>
            </wp:positionH>
            <wp:positionV relativeFrom="paragraph">
              <wp:posOffset>123411</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D77E0" w14:textId="07BFB10E" w:rsidR="00C8117B" w:rsidRPr="00C8117B" w:rsidRDefault="00C8117B" w:rsidP="003524FC">
      <w:pPr>
        <w:rPr>
          <w:rFonts w:cs="Arial"/>
          <w:b/>
          <w:sz w:val="28"/>
          <w:szCs w:val="28"/>
          <w:u w:val="single"/>
          <w:lang w:val="en-US"/>
        </w:rPr>
      </w:pPr>
      <w:r>
        <w:rPr>
          <w:rFonts w:cs="Arial"/>
          <w:b/>
          <w:sz w:val="28"/>
          <w:szCs w:val="28"/>
          <w:u w:val="single"/>
          <w:lang w:val="en-US"/>
        </w:rPr>
        <w:t xml:space="preserve">Bio-Rad </w:t>
      </w:r>
      <w:r w:rsidRPr="00C8117B">
        <w:rPr>
          <w:rFonts w:cs="Arial"/>
          <w:b/>
          <w:sz w:val="28"/>
          <w:szCs w:val="28"/>
          <w:u w:val="single"/>
          <w:lang w:val="en-US"/>
        </w:rPr>
        <w:t>Troubleshooting Form: ELISA</w:t>
      </w:r>
    </w:p>
    <w:p w14:paraId="337D77E1" w14:textId="77777777" w:rsidR="003524FC" w:rsidRDefault="003524FC" w:rsidP="00B75B9E">
      <w:pPr>
        <w:jc w:val="both"/>
        <w:rPr>
          <w:rFonts w:cs="Arial"/>
          <w:sz w:val="20"/>
          <w:szCs w:val="20"/>
          <w:lang w:val="en-US"/>
        </w:rPr>
      </w:pPr>
    </w:p>
    <w:p w14:paraId="337D77E2" w14:textId="0A9E01DE" w:rsidR="00F5563E" w:rsidRPr="00B75B9E" w:rsidRDefault="00C8117B" w:rsidP="00B75B9E">
      <w:pPr>
        <w:jc w:val="both"/>
        <w:rPr>
          <w:rFonts w:cs="Arial"/>
          <w:sz w:val="20"/>
          <w:szCs w:val="20"/>
          <w:lang w:val="en-US"/>
        </w:rPr>
      </w:pPr>
      <w:r>
        <w:rPr>
          <w:rFonts w:cs="Arial"/>
          <w:sz w:val="20"/>
          <w:szCs w:val="20"/>
          <w:lang w:val="en-US"/>
        </w:rPr>
        <w:t xml:space="preserve">Thank you for taking the time to complete this form. In order to facilitate the troubleshooting process, please complete all sections in full and return to your Bio-Rad contact </w:t>
      </w:r>
      <w:r w:rsidR="00363052">
        <w:rPr>
          <w:rFonts w:cs="Arial"/>
          <w:sz w:val="20"/>
          <w:szCs w:val="20"/>
          <w:lang w:val="en-US"/>
        </w:rPr>
        <w:t xml:space="preserve">(for contacts </w:t>
      </w:r>
      <w:r w:rsidR="00AC41CD">
        <w:rPr>
          <w:rFonts w:cs="Arial"/>
          <w:sz w:val="20"/>
          <w:szCs w:val="20"/>
          <w:lang w:val="en-US"/>
        </w:rPr>
        <w:t xml:space="preserve">see </w:t>
      </w:r>
      <w:hyperlink r:id="rId9" w:history="1">
        <w:r w:rsidR="00363052" w:rsidRPr="00896391">
          <w:rPr>
            <w:rStyle w:val="Hyperlink"/>
            <w:rFonts w:cs="Arial"/>
            <w:sz w:val="20"/>
            <w:szCs w:val="20"/>
            <w:lang w:val="en-US"/>
          </w:rPr>
          <w:t>https://www.bio-rad.com/en-us/contact-us</w:t>
        </w:r>
      </w:hyperlink>
      <w:r w:rsidR="00363052">
        <w:rPr>
          <w:rFonts w:cs="Arial"/>
          <w:sz w:val="20"/>
          <w:szCs w:val="20"/>
          <w:lang w:val="en-US"/>
        </w:rPr>
        <w:t xml:space="preserve">) </w:t>
      </w:r>
      <w:r>
        <w:rPr>
          <w:rFonts w:cs="Arial"/>
          <w:sz w:val="20"/>
          <w:szCs w:val="20"/>
          <w:lang w:val="en-US"/>
        </w:rPr>
        <w:t>together with the requested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C8117B" w:rsidRPr="002C66C5" w14:paraId="337D77E4" w14:textId="77777777" w:rsidTr="00C3062B">
        <w:trPr>
          <w:trHeight w:val="312"/>
        </w:trPr>
        <w:tc>
          <w:tcPr>
            <w:tcW w:w="9288" w:type="dxa"/>
            <w:tcBorders>
              <w:top w:val="single" w:sz="12" w:space="0" w:color="auto"/>
              <w:bottom w:val="single" w:sz="12" w:space="0" w:color="auto"/>
            </w:tcBorders>
            <w:shd w:val="clear" w:color="auto" w:fill="BFBFBF"/>
          </w:tcPr>
          <w:p w14:paraId="337D77E3" w14:textId="77777777" w:rsidR="00C8117B" w:rsidRPr="002C66C5" w:rsidRDefault="00C8117B" w:rsidP="00C3062B">
            <w:pPr>
              <w:spacing w:afterLines="50" w:line="240" w:lineRule="auto"/>
              <w:jc w:val="center"/>
              <w:rPr>
                <w:rFonts w:cs="Arial"/>
                <w:b/>
                <w:sz w:val="20"/>
                <w:szCs w:val="20"/>
              </w:rPr>
            </w:pPr>
            <w:r w:rsidRPr="002C66C5">
              <w:rPr>
                <w:rFonts w:cs="Arial"/>
                <w:b/>
                <w:sz w:val="20"/>
                <w:szCs w:val="20"/>
                <w:lang w:val="en-GB"/>
              </w:rPr>
              <w:t>Section</w:t>
            </w:r>
            <w:r w:rsidRPr="002C66C5">
              <w:rPr>
                <w:rFonts w:cs="Arial"/>
                <w:b/>
                <w:sz w:val="20"/>
                <w:szCs w:val="20"/>
              </w:rPr>
              <w:t xml:space="preserve"> 1: CONTACT INFORMATION</w:t>
            </w:r>
          </w:p>
        </w:tc>
      </w:tr>
      <w:tr w:rsidR="00C8117B" w:rsidRPr="002C66C5" w14:paraId="337D77E6" w14:textId="77777777" w:rsidTr="00C3062B">
        <w:trPr>
          <w:trHeight w:val="312"/>
        </w:trPr>
        <w:tc>
          <w:tcPr>
            <w:tcW w:w="9288" w:type="dxa"/>
            <w:tcBorders>
              <w:top w:val="single" w:sz="12" w:space="0" w:color="auto"/>
            </w:tcBorders>
          </w:tcPr>
          <w:p w14:paraId="337D77E5" w14:textId="77777777" w:rsidR="00C8117B" w:rsidRPr="002C66C5" w:rsidRDefault="00C8117B" w:rsidP="00C3062B">
            <w:pPr>
              <w:spacing w:afterLines="50" w:line="240" w:lineRule="auto"/>
              <w:rPr>
                <w:rFonts w:cs="Arial"/>
                <w:sz w:val="20"/>
                <w:szCs w:val="20"/>
              </w:rPr>
            </w:pPr>
            <w:r w:rsidRPr="002C66C5">
              <w:rPr>
                <w:rFonts w:cs="Arial"/>
                <w:sz w:val="20"/>
                <w:szCs w:val="20"/>
              </w:rPr>
              <w:t>Name:</w:t>
            </w:r>
          </w:p>
        </w:tc>
      </w:tr>
      <w:tr w:rsidR="00C8117B" w:rsidRPr="002C66C5" w14:paraId="337D77E8" w14:textId="77777777" w:rsidTr="00C3062B">
        <w:trPr>
          <w:trHeight w:val="312"/>
        </w:trPr>
        <w:tc>
          <w:tcPr>
            <w:tcW w:w="9288" w:type="dxa"/>
          </w:tcPr>
          <w:p w14:paraId="337D77E7" w14:textId="77777777" w:rsidR="00C8117B" w:rsidRPr="002C66C5" w:rsidRDefault="00C8117B" w:rsidP="00C3062B">
            <w:pPr>
              <w:spacing w:afterLines="50" w:line="240" w:lineRule="auto"/>
              <w:rPr>
                <w:rFonts w:cs="Arial"/>
                <w:sz w:val="20"/>
                <w:szCs w:val="20"/>
              </w:rPr>
            </w:pPr>
            <w:r w:rsidRPr="002C66C5">
              <w:rPr>
                <w:rFonts w:cs="Arial"/>
                <w:sz w:val="20"/>
                <w:szCs w:val="20"/>
              </w:rPr>
              <w:t>Institution:</w:t>
            </w:r>
          </w:p>
        </w:tc>
      </w:tr>
      <w:tr w:rsidR="00C8117B" w:rsidRPr="002C66C5" w14:paraId="337D77EA" w14:textId="77777777" w:rsidTr="00C3062B">
        <w:trPr>
          <w:trHeight w:val="312"/>
        </w:trPr>
        <w:tc>
          <w:tcPr>
            <w:tcW w:w="9288" w:type="dxa"/>
          </w:tcPr>
          <w:p w14:paraId="337D77E9" w14:textId="77777777" w:rsidR="00C8117B" w:rsidRPr="002C66C5" w:rsidRDefault="00C8117B" w:rsidP="00C3062B">
            <w:pPr>
              <w:spacing w:afterLines="50" w:line="240" w:lineRule="auto"/>
              <w:rPr>
                <w:rFonts w:cs="Arial"/>
                <w:sz w:val="20"/>
                <w:szCs w:val="20"/>
              </w:rPr>
            </w:pPr>
            <w:r w:rsidRPr="002C66C5">
              <w:rPr>
                <w:rFonts w:cs="Arial"/>
                <w:sz w:val="20"/>
                <w:szCs w:val="20"/>
              </w:rPr>
              <w:t>Department:</w:t>
            </w:r>
          </w:p>
        </w:tc>
      </w:tr>
      <w:tr w:rsidR="00C8117B" w:rsidRPr="002C66C5" w14:paraId="337D77EE" w14:textId="77777777" w:rsidTr="00C3062B">
        <w:trPr>
          <w:trHeight w:val="312"/>
        </w:trPr>
        <w:tc>
          <w:tcPr>
            <w:tcW w:w="9288" w:type="dxa"/>
          </w:tcPr>
          <w:p w14:paraId="337D77EB" w14:textId="77777777" w:rsidR="00C8117B" w:rsidRPr="002C66C5" w:rsidRDefault="00C8117B" w:rsidP="00C3062B">
            <w:pPr>
              <w:spacing w:afterLines="50" w:line="240" w:lineRule="auto"/>
              <w:rPr>
                <w:rFonts w:cs="Arial"/>
                <w:sz w:val="20"/>
                <w:szCs w:val="20"/>
              </w:rPr>
            </w:pPr>
            <w:r w:rsidRPr="002C66C5">
              <w:rPr>
                <w:rFonts w:cs="Arial"/>
                <w:sz w:val="20"/>
                <w:szCs w:val="20"/>
              </w:rPr>
              <w:t>Address:</w:t>
            </w:r>
          </w:p>
          <w:p w14:paraId="337D77EC" w14:textId="77777777" w:rsidR="00C8117B" w:rsidRPr="002C66C5" w:rsidRDefault="00C8117B" w:rsidP="00C3062B">
            <w:pPr>
              <w:spacing w:afterLines="50" w:line="240" w:lineRule="auto"/>
              <w:rPr>
                <w:rFonts w:cs="Arial"/>
                <w:sz w:val="20"/>
                <w:szCs w:val="20"/>
              </w:rPr>
            </w:pPr>
          </w:p>
          <w:p w14:paraId="337D77ED" w14:textId="77777777" w:rsidR="00C8117B" w:rsidRPr="002C66C5" w:rsidRDefault="00C8117B" w:rsidP="00C3062B">
            <w:pPr>
              <w:spacing w:afterLines="50" w:line="240" w:lineRule="auto"/>
              <w:rPr>
                <w:rFonts w:cs="Arial"/>
                <w:sz w:val="20"/>
                <w:szCs w:val="20"/>
              </w:rPr>
            </w:pPr>
          </w:p>
        </w:tc>
      </w:tr>
      <w:tr w:rsidR="00C8117B" w:rsidRPr="002C66C5" w14:paraId="337D77F0" w14:textId="77777777" w:rsidTr="00C3062B">
        <w:trPr>
          <w:trHeight w:val="312"/>
        </w:trPr>
        <w:tc>
          <w:tcPr>
            <w:tcW w:w="9288" w:type="dxa"/>
          </w:tcPr>
          <w:p w14:paraId="337D77EF" w14:textId="77777777" w:rsidR="00C8117B" w:rsidRPr="002C66C5" w:rsidRDefault="00C8117B" w:rsidP="00C3062B">
            <w:pPr>
              <w:spacing w:afterLines="50" w:line="240" w:lineRule="auto"/>
              <w:rPr>
                <w:rFonts w:cs="Arial"/>
                <w:sz w:val="20"/>
                <w:szCs w:val="20"/>
              </w:rPr>
            </w:pPr>
            <w:r w:rsidRPr="002C66C5">
              <w:rPr>
                <w:rFonts w:cs="Arial"/>
                <w:sz w:val="20"/>
                <w:szCs w:val="20"/>
              </w:rPr>
              <w:t>Phone number:</w:t>
            </w:r>
          </w:p>
        </w:tc>
      </w:tr>
      <w:tr w:rsidR="00C8117B" w:rsidRPr="002C66C5" w14:paraId="337D77F2" w14:textId="77777777" w:rsidTr="00C3062B">
        <w:trPr>
          <w:trHeight w:val="312"/>
        </w:trPr>
        <w:tc>
          <w:tcPr>
            <w:tcW w:w="9288" w:type="dxa"/>
          </w:tcPr>
          <w:p w14:paraId="337D77F1" w14:textId="77777777" w:rsidR="00C8117B" w:rsidRPr="002C66C5" w:rsidRDefault="00C8117B" w:rsidP="00C3062B">
            <w:pPr>
              <w:spacing w:afterLines="50" w:line="240" w:lineRule="auto"/>
              <w:rPr>
                <w:rFonts w:cs="Arial"/>
                <w:sz w:val="20"/>
                <w:szCs w:val="20"/>
              </w:rPr>
            </w:pPr>
            <w:r w:rsidRPr="002C66C5">
              <w:rPr>
                <w:rFonts w:cs="Arial"/>
                <w:sz w:val="20"/>
                <w:szCs w:val="20"/>
              </w:rPr>
              <w:t>Fax number:</w:t>
            </w:r>
          </w:p>
        </w:tc>
      </w:tr>
      <w:tr w:rsidR="00C8117B" w:rsidRPr="002C66C5" w14:paraId="337D77F4" w14:textId="77777777" w:rsidTr="00C3062B">
        <w:trPr>
          <w:trHeight w:val="312"/>
        </w:trPr>
        <w:tc>
          <w:tcPr>
            <w:tcW w:w="9288" w:type="dxa"/>
          </w:tcPr>
          <w:p w14:paraId="337D77F3" w14:textId="77777777" w:rsidR="00C8117B" w:rsidRPr="002C66C5" w:rsidRDefault="00C8117B" w:rsidP="00C3062B">
            <w:pPr>
              <w:spacing w:afterLines="50" w:line="240" w:lineRule="auto"/>
              <w:rPr>
                <w:rFonts w:cs="Arial"/>
                <w:sz w:val="20"/>
                <w:szCs w:val="20"/>
              </w:rPr>
            </w:pPr>
            <w:r w:rsidRPr="002C66C5">
              <w:rPr>
                <w:rFonts w:cs="Arial"/>
                <w:sz w:val="20"/>
                <w:szCs w:val="20"/>
              </w:rPr>
              <w:t>Email:</w:t>
            </w:r>
          </w:p>
        </w:tc>
      </w:tr>
    </w:tbl>
    <w:p w14:paraId="337D77F5" w14:textId="77777777" w:rsidR="00C8117B" w:rsidRDefault="00C8117B" w:rsidP="00C8117B">
      <w:pPr>
        <w:rPr>
          <w:rFonts w:cs="Arial"/>
          <w:lang w:val="en-US"/>
        </w:rPr>
      </w:pPr>
    </w:p>
    <w:p w14:paraId="337D77F6" w14:textId="77777777" w:rsidR="00C8117B" w:rsidRDefault="00C8117B" w:rsidP="00C8117B">
      <w:pPr>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4"/>
      </w:tblGrid>
      <w:tr w:rsidR="00C8117B" w:rsidRPr="00AC41CD" w14:paraId="337D77F9" w14:textId="77777777" w:rsidTr="00C3062B">
        <w:tc>
          <w:tcPr>
            <w:tcW w:w="9288" w:type="dxa"/>
            <w:shd w:val="clear" w:color="auto" w:fill="BFBFBF"/>
          </w:tcPr>
          <w:p w14:paraId="337D77F7" w14:textId="77777777"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2: DATA</w:t>
            </w:r>
          </w:p>
          <w:p w14:paraId="337D77F8" w14:textId="77777777"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Please provide the following ELISA data</w:t>
            </w:r>
          </w:p>
        </w:tc>
      </w:tr>
      <w:tr w:rsidR="00C8117B" w:rsidRPr="00AC41CD" w14:paraId="337D77FC" w14:textId="77777777" w:rsidTr="00C3062B">
        <w:tc>
          <w:tcPr>
            <w:tcW w:w="9288" w:type="dxa"/>
          </w:tcPr>
          <w:p w14:paraId="337D77FA" w14:textId="77777777" w:rsidR="00C8117B" w:rsidRPr="002C66C5" w:rsidRDefault="00C8117B" w:rsidP="00C3062B">
            <w:pPr>
              <w:spacing w:line="240" w:lineRule="auto"/>
              <w:rPr>
                <w:rFonts w:cs="Arial"/>
                <w:b/>
                <w:bCs/>
                <w:sz w:val="20"/>
                <w:szCs w:val="20"/>
                <w:lang w:val="en-US"/>
              </w:rPr>
            </w:pPr>
            <w:r w:rsidRPr="002C66C5">
              <w:rPr>
                <w:rFonts w:cs="Arial"/>
                <w:b/>
                <w:bCs/>
                <w:sz w:val="20"/>
                <w:szCs w:val="20"/>
                <w:lang w:val="en-US"/>
              </w:rPr>
              <w:t xml:space="preserve">Data and/or graphs showing the absorbance/fluorescence readings for samples and standards/controls. </w:t>
            </w:r>
          </w:p>
          <w:p w14:paraId="337D77FB" w14:textId="77777777" w:rsidR="00C8117B" w:rsidRPr="002C66C5" w:rsidRDefault="00C8117B" w:rsidP="00C3062B">
            <w:pPr>
              <w:spacing w:line="240" w:lineRule="auto"/>
              <w:jc w:val="center"/>
              <w:rPr>
                <w:rFonts w:cs="Arial"/>
                <w:b/>
                <w:bCs/>
                <w:sz w:val="14"/>
                <w:szCs w:val="14"/>
                <w:lang w:val="en-US"/>
              </w:rPr>
            </w:pPr>
            <w:r w:rsidRPr="002C66C5">
              <w:rPr>
                <w:rFonts w:cs="Arial"/>
                <w:b/>
                <w:bCs/>
                <w:sz w:val="14"/>
                <w:szCs w:val="14"/>
                <w:lang w:val="en-US"/>
              </w:rPr>
              <w:t>Please ensure plate layout is explained and graphs are clearly labelled</w:t>
            </w:r>
          </w:p>
        </w:tc>
      </w:tr>
    </w:tbl>
    <w:p w14:paraId="337D77FD" w14:textId="77777777" w:rsidR="00C8117B" w:rsidRDefault="00C8117B" w:rsidP="00C8117B">
      <w:pPr>
        <w:rPr>
          <w:rFonts w:cs="Arial"/>
          <w:lang w:val="en-US"/>
        </w:rPr>
      </w:pPr>
    </w:p>
    <w:p w14:paraId="337D77FE" w14:textId="77777777" w:rsidR="00C8117B" w:rsidRDefault="00C8117B" w:rsidP="00C8117B">
      <w:pPr>
        <w:rPr>
          <w:rFonts w:cs="Arial"/>
          <w:lang w:val="en-US"/>
        </w:rPr>
      </w:pPr>
    </w:p>
    <w:p w14:paraId="337D77FF" w14:textId="77777777" w:rsidR="003524FC" w:rsidRDefault="003524FC" w:rsidP="00C8117B">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576"/>
      </w:tblGrid>
      <w:tr w:rsidR="00C8117B" w:rsidRPr="002C66C5" w14:paraId="337D7801" w14:textId="77777777" w:rsidTr="00C3062B">
        <w:trPr>
          <w:trHeight w:val="312"/>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00" w14:textId="77777777"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3: PRODUCT DETAILS</w:t>
            </w:r>
          </w:p>
        </w:tc>
      </w:tr>
      <w:tr w:rsidR="00C8117B" w:rsidRPr="002C66C5" w14:paraId="337D7804" w14:textId="77777777" w:rsidTr="00C3062B">
        <w:trPr>
          <w:trHeight w:val="312"/>
        </w:trPr>
        <w:tc>
          <w:tcPr>
            <w:tcW w:w="4644" w:type="dxa"/>
            <w:tcBorders>
              <w:top w:val="single" w:sz="12" w:space="0" w:color="auto"/>
              <w:left w:val="single" w:sz="12" w:space="0" w:color="auto"/>
              <w:bottom w:val="single" w:sz="4" w:space="0" w:color="auto"/>
              <w:right w:val="single" w:sz="4" w:space="0" w:color="auto"/>
            </w:tcBorders>
          </w:tcPr>
          <w:p w14:paraId="337D7802"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Product code:</w:t>
            </w:r>
          </w:p>
        </w:tc>
        <w:tc>
          <w:tcPr>
            <w:tcW w:w="4644" w:type="dxa"/>
            <w:tcBorders>
              <w:top w:val="single" w:sz="12" w:space="0" w:color="auto"/>
              <w:left w:val="single" w:sz="4" w:space="0" w:color="auto"/>
              <w:bottom w:val="single" w:sz="4" w:space="0" w:color="auto"/>
              <w:right w:val="single" w:sz="12" w:space="0" w:color="auto"/>
            </w:tcBorders>
          </w:tcPr>
          <w:p w14:paraId="337D7803"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Batch number:</w:t>
            </w:r>
          </w:p>
        </w:tc>
      </w:tr>
      <w:tr w:rsidR="00C8117B" w:rsidRPr="002C66C5" w14:paraId="337D7806" w14:textId="77777777" w:rsidTr="00C3062B">
        <w:trPr>
          <w:trHeight w:val="312"/>
        </w:trPr>
        <w:tc>
          <w:tcPr>
            <w:tcW w:w="9288" w:type="dxa"/>
            <w:gridSpan w:val="2"/>
            <w:tcBorders>
              <w:top w:val="single" w:sz="4" w:space="0" w:color="auto"/>
              <w:left w:val="single" w:sz="12" w:space="0" w:color="auto"/>
              <w:bottom w:val="single" w:sz="4" w:space="0" w:color="auto"/>
              <w:right w:val="single" w:sz="12" w:space="0" w:color="auto"/>
            </w:tcBorders>
          </w:tcPr>
          <w:p w14:paraId="337D7805"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Product description:</w:t>
            </w:r>
          </w:p>
        </w:tc>
      </w:tr>
      <w:tr w:rsidR="00C8117B" w:rsidRPr="002C66C5" w14:paraId="337D7809" w14:textId="77777777" w:rsidTr="00C3062B">
        <w:trPr>
          <w:trHeight w:val="312"/>
        </w:trPr>
        <w:tc>
          <w:tcPr>
            <w:tcW w:w="4644" w:type="dxa"/>
            <w:tcBorders>
              <w:top w:val="single" w:sz="8" w:space="0" w:color="808080"/>
              <w:left w:val="single" w:sz="12" w:space="0" w:color="auto"/>
              <w:bottom w:val="single" w:sz="8" w:space="0" w:color="808080"/>
            </w:tcBorders>
          </w:tcPr>
          <w:p w14:paraId="337D7807"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Date received:</w:t>
            </w:r>
          </w:p>
        </w:tc>
        <w:tc>
          <w:tcPr>
            <w:tcW w:w="4644" w:type="dxa"/>
            <w:tcBorders>
              <w:top w:val="single" w:sz="8" w:space="0" w:color="808080"/>
              <w:bottom w:val="single" w:sz="8" w:space="0" w:color="808080"/>
              <w:right w:val="single" w:sz="12" w:space="0" w:color="auto"/>
            </w:tcBorders>
          </w:tcPr>
          <w:p w14:paraId="337D7808"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Date First Used:</w:t>
            </w:r>
          </w:p>
        </w:tc>
      </w:tr>
      <w:tr w:rsidR="00C8117B" w:rsidRPr="002C66C5" w14:paraId="337D780B" w14:textId="77777777" w:rsidTr="00C3062B">
        <w:trPr>
          <w:trHeight w:val="312"/>
        </w:trPr>
        <w:tc>
          <w:tcPr>
            <w:tcW w:w="9288" w:type="dxa"/>
            <w:gridSpan w:val="2"/>
            <w:tcBorders>
              <w:left w:val="single" w:sz="12" w:space="0" w:color="auto"/>
              <w:right w:val="single" w:sz="12" w:space="0" w:color="auto"/>
            </w:tcBorders>
          </w:tcPr>
          <w:p w14:paraId="337D780A"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Storage conditions:</w:t>
            </w:r>
          </w:p>
        </w:tc>
      </w:tr>
      <w:tr w:rsidR="00C8117B" w:rsidRPr="002C66C5" w14:paraId="337D780F" w14:textId="77777777" w:rsidTr="00C3062B">
        <w:trPr>
          <w:trHeight w:val="312"/>
        </w:trPr>
        <w:tc>
          <w:tcPr>
            <w:tcW w:w="9288" w:type="dxa"/>
            <w:gridSpan w:val="2"/>
            <w:tcBorders>
              <w:top w:val="single" w:sz="8" w:space="0" w:color="808080"/>
              <w:left w:val="single" w:sz="12" w:space="0" w:color="auto"/>
              <w:bottom w:val="single" w:sz="8" w:space="0" w:color="808080"/>
              <w:right w:val="single" w:sz="12" w:space="0" w:color="auto"/>
            </w:tcBorders>
          </w:tcPr>
          <w:p w14:paraId="337D780C"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 of Problem:</w:t>
            </w:r>
          </w:p>
          <w:p w14:paraId="337D780D" w14:textId="77777777" w:rsidR="00C8117B" w:rsidRPr="002C66C5" w:rsidRDefault="00C8117B" w:rsidP="00C3062B">
            <w:pPr>
              <w:spacing w:line="240" w:lineRule="auto"/>
              <w:rPr>
                <w:rFonts w:cs="Arial"/>
                <w:b/>
                <w:bCs/>
                <w:sz w:val="20"/>
                <w:szCs w:val="20"/>
                <w:lang w:val="en-US"/>
              </w:rPr>
            </w:pPr>
          </w:p>
          <w:p w14:paraId="337D780E" w14:textId="77777777" w:rsidR="00C8117B" w:rsidRPr="002C66C5" w:rsidRDefault="00C8117B" w:rsidP="00C3062B">
            <w:pPr>
              <w:spacing w:line="240" w:lineRule="auto"/>
              <w:rPr>
                <w:rFonts w:cs="Arial"/>
                <w:b/>
                <w:bCs/>
                <w:sz w:val="20"/>
                <w:szCs w:val="20"/>
                <w:lang w:val="en-US"/>
              </w:rPr>
            </w:pPr>
          </w:p>
        </w:tc>
      </w:tr>
      <w:tr w:rsidR="00C8117B" w:rsidRPr="002C66C5" w14:paraId="337D7811" w14:textId="77777777" w:rsidTr="00C3062B">
        <w:trPr>
          <w:trHeight w:val="312"/>
        </w:trPr>
        <w:tc>
          <w:tcPr>
            <w:tcW w:w="9288" w:type="dxa"/>
            <w:gridSpan w:val="2"/>
            <w:tcBorders>
              <w:left w:val="single" w:sz="12" w:space="0" w:color="auto"/>
              <w:right w:val="single" w:sz="12" w:space="0" w:color="auto"/>
            </w:tcBorders>
          </w:tcPr>
          <w:p w14:paraId="337D7810"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 xml:space="preserve">Has the experiment been repeated?                                                              </w:t>
            </w:r>
            <w:r w:rsidRPr="002C66C5">
              <w:rPr>
                <w:bCs/>
                <w:sz w:val="20"/>
                <w:szCs w:val="20"/>
              </w:rPr>
              <w:sym w:font="Wingdings" w:char="F0A8"/>
            </w:r>
            <w:r w:rsidRPr="002C66C5">
              <w:rPr>
                <w:rFonts w:cs="Arial"/>
                <w:bCs/>
                <w:sz w:val="20"/>
                <w:szCs w:val="20"/>
                <w:lang w:val="en-US"/>
              </w:rPr>
              <w:t xml:space="preserve">Yes                        </w:t>
            </w:r>
            <w:r w:rsidRPr="002C66C5">
              <w:rPr>
                <w:bCs/>
                <w:sz w:val="20"/>
                <w:szCs w:val="20"/>
              </w:rPr>
              <w:sym w:font="Wingdings" w:char="F0A8"/>
            </w:r>
            <w:r w:rsidRPr="002C66C5">
              <w:rPr>
                <w:bCs/>
                <w:sz w:val="20"/>
                <w:szCs w:val="20"/>
                <w:lang w:val="en-GB"/>
              </w:rPr>
              <w:t xml:space="preserve"> </w:t>
            </w:r>
            <w:r w:rsidRPr="002C66C5">
              <w:rPr>
                <w:rFonts w:cs="Arial"/>
                <w:bCs/>
                <w:sz w:val="20"/>
                <w:szCs w:val="20"/>
                <w:lang w:val="en-US"/>
              </w:rPr>
              <w:t>No</w:t>
            </w:r>
          </w:p>
        </w:tc>
      </w:tr>
      <w:tr w:rsidR="00C8117B" w:rsidRPr="002C66C5" w14:paraId="337D7815" w14:textId="77777777" w:rsidTr="00C3062B">
        <w:trPr>
          <w:trHeight w:val="312"/>
        </w:trPr>
        <w:tc>
          <w:tcPr>
            <w:tcW w:w="9288" w:type="dxa"/>
            <w:gridSpan w:val="2"/>
            <w:tcBorders>
              <w:top w:val="single" w:sz="8" w:space="0" w:color="808080"/>
              <w:left w:val="single" w:sz="12" w:space="0" w:color="auto"/>
              <w:bottom w:val="single" w:sz="12" w:space="0" w:color="auto"/>
              <w:right w:val="single" w:sz="12" w:space="0" w:color="auto"/>
            </w:tcBorders>
          </w:tcPr>
          <w:p w14:paraId="337D7812"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 xml:space="preserve">Has the product been used successfully before?                                          </w:t>
            </w:r>
            <w:r w:rsidRPr="002C66C5">
              <w:rPr>
                <w:bCs/>
                <w:sz w:val="20"/>
                <w:szCs w:val="20"/>
              </w:rPr>
              <w:sym w:font="Wingdings" w:char="F0A8"/>
            </w:r>
            <w:r w:rsidRPr="002C66C5">
              <w:rPr>
                <w:rFonts w:cs="Arial"/>
                <w:bCs/>
                <w:sz w:val="20"/>
                <w:szCs w:val="20"/>
                <w:lang w:val="en-US"/>
              </w:rPr>
              <w:t xml:space="preserve">Yes                         </w:t>
            </w:r>
            <w:r w:rsidRPr="002C66C5">
              <w:rPr>
                <w:bCs/>
                <w:sz w:val="20"/>
                <w:szCs w:val="20"/>
              </w:rPr>
              <w:sym w:font="Wingdings" w:char="F0A8"/>
            </w:r>
            <w:r w:rsidRPr="002C66C5">
              <w:rPr>
                <w:bCs/>
                <w:sz w:val="20"/>
                <w:szCs w:val="20"/>
                <w:lang w:val="en-GB"/>
              </w:rPr>
              <w:t xml:space="preserve"> </w:t>
            </w:r>
            <w:r w:rsidRPr="002C66C5">
              <w:rPr>
                <w:rFonts w:cs="Arial"/>
                <w:bCs/>
                <w:sz w:val="20"/>
                <w:szCs w:val="20"/>
                <w:lang w:val="en-US"/>
              </w:rPr>
              <w:t>No</w:t>
            </w:r>
          </w:p>
          <w:p w14:paraId="337D7813"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If yes, please provide batch number:</w:t>
            </w:r>
          </w:p>
          <w:p w14:paraId="337D7814" w14:textId="77777777" w:rsidR="00C8117B" w:rsidRPr="002C66C5" w:rsidRDefault="00C8117B" w:rsidP="00C3062B">
            <w:pPr>
              <w:spacing w:line="240" w:lineRule="auto"/>
              <w:rPr>
                <w:rFonts w:cs="Arial"/>
                <w:b/>
                <w:bCs/>
                <w:sz w:val="20"/>
                <w:szCs w:val="20"/>
                <w:lang w:val="en-US"/>
              </w:rPr>
            </w:pPr>
          </w:p>
        </w:tc>
      </w:tr>
    </w:tbl>
    <w:p w14:paraId="337D7816" w14:textId="77777777" w:rsidR="000C4FAF" w:rsidRDefault="000C4FAF" w:rsidP="000C4FAF">
      <w:pPr>
        <w:spacing w:after="200"/>
        <w:rPr>
          <w:rFonts w:cs="Arial"/>
          <w:lang w:val="en-US"/>
        </w:rPr>
      </w:pPr>
    </w:p>
    <w:p w14:paraId="337D7817" w14:textId="77777777" w:rsidR="000D08FD" w:rsidRDefault="000D08FD" w:rsidP="000C4FAF">
      <w:pPr>
        <w:spacing w:after="200"/>
        <w:rPr>
          <w:rFonts w:cs="Arial"/>
          <w:lang w:val="en-US"/>
        </w:rPr>
      </w:pPr>
    </w:p>
    <w:p w14:paraId="337D7818" w14:textId="77777777" w:rsidR="003524FC" w:rsidRDefault="003524FC" w:rsidP="000C4FAF">
      <w:pPr>
        <w:spacing w:after="200"/>
        <w:rPr>
          <w:rFonts w:cs="Arial"/>
          <w:lang w:val="en-US"/>
        </w:rPr>
      </w:pPr>
    </w:p>
    <w:p w14:paraId="337D7819" w14:textId="77777777" w:rsidR="000D08FD" w:rsidRDefault="000D08FD" w:rsidP="000C4FAF">
      <w:pPr>
        <w:spacing w:after="20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580"/>
      </w:tblGrid>
      <w:tr w:rsidR="00C8117B" w:rsidRPr="002C66C5" w14:paraId="337D781B"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1A" w14:textId="77777777" w:rsidR="00C8117B" w:rsidRPr="002C66C5" w:rsidRDefault="00C8117B" w:rsidP="00C3062B">
            <w:pPr>
              <w:spacing w:line="240" w:lineRule="auto"/>
              <w:jc w:val="center"/>
              <w:rPr>
                <w:rFonts w:cs="Arial"/>
                <w:b/>
                <w:bCs/>
                <w:color w:val="000000"/>
                <w:sz w:val="20"/>
                <w:szCs w:val="20"/>
                <w:lang w:val="en-US"/>
              </w:rPr>
            </w:pPr>
            <w:r w:rsidRPr="002C66C5">
              <w:rPr>
                <w:rFonts w:cs="Arial"/>
                <w:b/>
                <w:bCs/>
                <w:color w:val="000000"/>
                <w:sz w:val="20"/>
                <w:szCs w:val="20"/>
                <w:lang w:val="en-US"/>
              </w:rPr>
              <w:t>Section 4: PROTOCOL DETAILS</w:t>
            </w:r>
          </w:p>
        </w:tc>
      </w:tr>
      <w:tr w:rsidR="00C8117B" w:rsidRPr="002C66C5" w14:paraId="337D781D"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1C" w14:textId="77777777"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Coating Antibody/Antigen</w:t>
            </w:r>
          </w:p>
        </w:tc>
      </w:tr>
      <w:tr w:rsidR="00C8117B" w:rsidRPr="002C66C5" w14:paraId="337D781F" w14:textId="77777777" w:rsidTr="00C8117B">
        <w:trPr>
          <w:trHeight w:val="317"/>
        </w:trPr>
        <w:tc>
          <w:tcPr>
            <w:tcW w:w="9288" w:type="dxa"/>
            <w:gridSpan w:val="2"/>
            <w:tcBorders>
              <w:top w:val="single" w:sz="12" w:space="0" w:color="auto"/>
              <w:left w:val="single" w:sz="12" w:space="0" w:color="auto"/>
              <w:right w:val="single" w:sz="12" w:space="0" w:color="auto"/>
            </w:tcBorders>
          </w:tcPr>
          <w:p w14:paraId="337D781E"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14:paraId="337D7822" w14:textId="77777777" w:rsidTr="00C8117B">
        <w:trPr>
          <w:trHeight w:val="317"/>
        </w:trPr>
        <w:tc>
          <w:tcPr>
            <w:tcW w:w="4644" w:type="dxa"/>
            <w:tcBorders>
              <w:left w:val="single" w:sz="12" w:space="0" w:color="auto"/>
            </w:tcBorders>
          </w:tcPr>
          <w:p w14:paraId="337D7820"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14:paraId="337D7821"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AC41CD" w14:paraId="337D7824" w14:textId="77777777" w:rsidTr="00C8117B">
        <w:trPr>
          <w:trHeight w:val="317"/>
        </w:trPr>
        <w:tc>
          <w:tcPr>
            <w:tcW w:w="9288" w:type="dxa"/>
            <w:gridSpan w:val="2"/>
            <w:tcBorders>
              <w:left w:val="single" w:sz="12" w:space="0" w:color="auto"/>
              <w:bottom w:val="single" w:sz="8" w:space="0" w:color="808080"/>
              <w:right w:val="single" w:sz="12" w:space="0" w:color="auto"/>
            </w:tcBorders>
          </w:tcPr>
          <w:p w14:paraId="337D7823"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tc>
      </w:tr>
      <w:tr w:rsidR="00C8117B" w:rsidRPr="002C66C5" w14:paraId="337D7826" w14:textId="77777777" w:rsidTr="00C8117B">
        <w:trPr>
          <w:trHeight w:val="317"/>
        </w:trPr>
        <w:tc>
          <w:tcPr>
            <w:tcW w:w="9288" w:type="dxa"/>
            <w:gridSpan w:val="2"/>
            <w:tcBorders>
              <w:top w:val="single" w:sz="8" w:space="0" w:color="808080"/>
              <w:left w:val="single" w:sz="12" w:space="0" w:color="auto"/>
              <w:bottom w:val="single" w:sz="4" w:space="0" w:color="auto"/>
              <w:right w:val="single" w:sz="12" w:space="0" w:color="auto"/>
            </w:tcBorders>
          </w:tcPr>
          <w:p w14:paraId="337D7825"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Coating buffer:</w:t>
            </w:r>
          </w:p>
        </w:tc>
      </w:tr>
      <w:tr w:rsidR="00C8117B" w:rsidRPr="002C66C5" w14:paraId="337D7829" w14:textId="77777777" w:rsidTr="00C8117B">
        <w:trPr>
          <w:trHeight w:val="317"/>
        </w:trPr>
        <w:tc>
          <w:tcPr>
            <w:tcW w:w="4644" w:type="dxa"/>
            <w:tcBorders>
              <w:left w:val="single" w:sz="12" w:space="0" w:color="auto"/>
              <w:bottom w:val="single" w:sz="12" w:space="0" w:color="auto"/>
            </w:tcBorders>
          </w:tcPr>
          <w:p w14:paraId="337D7827"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bottom w:val="single" w:sz="12" w:space="0" w:color="auto"/>
              <w:right w:val="single" w:sz="12" w:space="0" w:color="auto"/>
            </w:tcBorders>
          </w:tcPr>
          <w:p w14:paraId="337D7828"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14:paraId="337D782B"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2A" w14:textId="77777777"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Blocking</w:t>
            </w:r>
          </w:p>
        </w:tc>
      </w:tr>
      <w:tr w:rsidR="00C8117B" w:rsidRPr="002C66C5" w14:paraId="337D782D" w14:textId="77777777"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14:paraId="337D782C"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Blocking reagent used:</w:t>
            </w:r>
          </w:p>
        </w:tc>
      </w:tr>
      <w:tr w:rsidR="00C8117B" w:rsidRPr="002C66C5" w14:paraId="337D7830" w14:textId="77777777" w:rsidTr="00C8117B">
        <w:trPr>
          <w:trHeight w:val="317"/>
        </w:trPr>
        <w:tc>
          <w:tcPr>
            <w:tcW w:w="4644" w:type="dxa"/>
            <w:tcBorders>
              <w:top w:val="single" w:sz="8" w:space="0" w:color="808080"/>
              <w:left w:val="single" w:sz="12" w:space="0" w:color="auto"/>
              <w:bottom w:val="single" w:sz="12" w:space="0" w:color="auto"/>
            </w:tcBorders>
          </w:tcPr>
          <w:p w14:paraId="337D782E"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8" w:space="0" w:color="808080"/>
              <w:bottom w:val="single" w:sz="12" w:space="0" w:color="auto"/>
              <w:right w:val="single" w:sz="12" w:space="0" w:color="auto"/>
            </w:tcBorders>
          </w:tcPr>
          <w:p w14:paraId="337D782F"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14:paraId="337D7832"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31" w14:textId="77777777"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Sample Details</w:t>
            </w:r>
          </w:p>
        </w:tc>
      </w:tr>
      <w:tr w:rsidR="00C8117B" w:rsidRPr="00AC41CD" w14:paraId="337D7836"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tcPr>
          <w:p w14:paraId="337D7833"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Please provide full details of all samples and standards used:</w:t>
            </w:r>
          </w:p>
          <w:p w14:paraId="337D7834" w14:textId="77777777" w:rsidR="00C8117B" w:rsidRPr="002C66C5" w:rsidRDefault="00C8117B" w:rsidP="00C3062B">
            <w:pPr>
              <w:spacing w:line="240" w:lineRule="auto"/>
              <w:rPr>
                <w:rFonts w:cs="Arial"/>
                <w:b/>
                <w:bCs/>
                <w:sz w:val="20"/>
                <w:szCs w:val="20"/>
                <w:lang w:val="en-US"/>
              </w:rPr>
            </w:pPr>
          </w:p>
          <w:p w14:paraId="337D7835" w14:textId="77777777" w:rsidR="00C8117B" w:rsidRPr="002C66C5" w:rsidRDefault="00C8117B" w:rsidP="00C3062B">
            <w:pPr>
              <w:spacing w:line="240" w:lineRule="auto"/>
              <w:rPr>
                <w:rFonts w:cs="Arial"/>
                <w:b/>
                <w:bCs/>
                <w:sz w:val="20"/>
                <w:szCs w:val="20"/>
                <w:lang w:val="en-US"/>
              </w:rPr>
            </w:pPr>
          </w:p>
        </w:tc>
      </w:tr>
      <w:tr w:rsidR="00C8117B" w:rsidRPr="002C66C5" w14:paraId="337D7838"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37" w14:textId="77777777"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Detection Antibody</w:t>
            </w:r>
          </w:p>
        </w:tc>
      </w:tr>
      <w:tr w:rsidR="00C8117B" w:rsidRPr="002C66C5" w14:paraId="337D783A" w14:textId="77777777" w:rsidTr="00C8117B">
        <w:trPr>
          <w:trHeight w:val="317"/>
        </w:trPr>
        <w:tc>
          <w:tcPr>
            <w:tcW w:w="9288" w:type="dxa"/>
            <w:gridSpan w:val="2"/>
            <w:tcBorders>
              <w:top w:val="single" w:sz="12" w:space="0" w:color="auto"/>
              <w:left w:val="single" w:sz="12" w:space="0" w:color="auto"/>
              <w:bottom w:val="single" w:sz="8" w:space="0" w:color="808080"/>
              <w:right w:val="single" w:sz="12" w:space="0" w:color="auto"/>
            </w:tcBorders>
          </w:tcPr>
          <w:p w14:paraId="337D7839"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14:paraId="337D783D" w14:textId="77777777" w:rsidTr="00C8117B">
        <w:trPr>
          <w:trHeight w:val="317"/>
        </w:trPr>
        <w:tc>
          <w:tcPr>
            <w:tcW w:w="4644" w:type="dxa"/>
            <w:tcBorders>
              <w:left w:val="single" w:sz="12" w:space="0" w:color="auto"/>
            </w:tcBorders>
          </w:tcPr>
          <w:p w14:paraId="337D783B"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14:paraId="337D783C"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AC41CD" w14:paraId="337D783F" w14:textId="77777777" w:rsidTr="00C8117B">
        <w:trPr>
          <w:trHeight w:val="317"/>
        </w:trPr>
        <w:tc>
          <w:tcPr>
            <w:tcW w:w="9288" w:type="dxa"/>
            <w:gridSpan w:val="2"/>
            <w:tcBorders>
              <w:top w:val="single" w:sz="8" w:space="0" w:color="808080"/>
              <w:left w:val="single" w:sz="12" w:space="0" w:color="auto"/>
              <w:bottom w:val="single" w:sz="8" w:space="0" w:color="808080"/>
              <w:right w:val="single" w:sz="12" w:space="0" w:color="auto"/>
            </w:tcBorders>
          </w:tcPr>
          <w:p w14:paraId="337D783E"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tc>
      </w:tr>
      <w:tr w:rsidR="00C8117B" w:rsidRPr="002C66C5" w14:paraId="337D7841" w14:textId="77777777" w:rsidTr="00C8117B">
        <w:trPr>
          <w:trHeight w:val="317"/>
        </w:trPr>
        <w:tc>
          <w:tcPr>
            <w:tcW w:w="9288" w:type="dxa"/>
            <w:gridSpan w:val="2"/>
            <w:tcBorders>
              <w:top w:val="single" w:sz="8" w:space="0" w:color="808080"/>
              <w:left w:val="single" w:sz="12" w:space="0" w:color="auto"/>
              <w:bottom w:val="single" w:sz="4" w:space="0" w:color="auto"/>
              <w:right w:val="single" w:sz="12" w:space="0" w:color="auto"/>
            </w:tcBorders>
          </w:tcPr>
          <w:p w14:paraId="337D7840"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Buffer:</w:t>
            </w:r>
          </w:p>
        </w:tc>
      </w:tr>
      <w:tr w:rsidR="00C8117B" w:rsidRPr="002C66C5" w14:paraId="337D7844" w14:textId="77777777" w:rsidTr="00C8117B">
        <w:trPr>
          <w:trHeight w:val="317"/>
        </w:trPr>
        <w:tc>
          <w:tcPr>
            <w:tcW w:w="4644" w:type="dxa"/>
            <w:tcBorders>
              <w:top w:val="single" w:sz="4" w:space="0" w:color="auto"/>
              <w:left w:val="single" w:sz="12" w:space="0" w:color="auto"/>
              <w:bottom w:val="single" w:sz="12" w:space="0" w:color="auto"/>
              <w:right w:val="single" w:sz="4" w:space="0" w:color="auto"/>
            </w:tcBorders>
          </w:tcPr>
          <w:p w14:paraId="337D7842"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4" w:space="0" w:color="auto"/>
              <w:left w:val="single" w:sz="4" w:space="0" w:color="auto"/>
              <w:bottom w:val="single" w:sz="12" w:space="0" w:color="auto"/>
              <w:right w:val="single" w:sz="12" w:space="0" w:color="auto"/>
            </w:tcBorders>
          </w:tcPr>
          <w:p w14:paraId="337D7843"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AC41CD" w14:paraId="337D7846"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45" w14:textId="77777777"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Tertiary Antibody/Reagent (if applicable)</w:t>
            </w:r>
          </w:p>
        </w:tc>
      </w:tr>
      <w:tr w:rsidR="00C8117B" w:rsidRPr="002C66C5" w14:paraId="337D7848" w14:textId="77777777"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14:paraId="337D7847"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14:paraId="337D784B" w14:textId="77777777" w:rsidTr="00C8117B">
        <w:trPr>
          <w:trHeight w:val="317"/>
        </w:trPr>
        <w:tc>
          <w:tcPr>
            <w:tcW w:w="4644" w:type="dxa"/>
            <w:tcBorders>
              <w:left w:val="single" w:sz="12" w:space="0" w:color="auto"/>
            </w:tcBorders>
          </w:tcPr>
          <w:p w14:paraId="337D7849"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right w:val="single" w:sz="12" w:space="0" w:color="auto"/>
            </w:tcBorders>
          </w:tcPr>
          <w:p w14:paraId="337D784A"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AC41CD" w14:paraId="337D784E" w14:textId="77777777" w:rsidTr="00C8117B">
        <w:trPr>
          <w:trHeight w:val="317"/>
        </w:trPr>
        <w:tc>
          <w:tcPr>
            <w:tcW w:w="9288" w:type="dxa"/>
            <w:gridSpan w:val="2"/>
            <w:tcBorders>
              <w:top w:val="single" w:sz="4" w:space="0" w:color="auto"/>
              <w:left w:val="single" w:sz="12" w:space="0" w:color="auto"/>
              <w:bottom w:val="single" w:sz="4" w:space="0" w:color="auto"/>
              <w:right w:val="single" w:sz="12" w:space="0" w:color="auto"/>
            </w:tcBorders>
          </w:tcPr>
          <w:p w14:paraId="337D784C"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Concentration/ Dilution used (please give range where applicable):</w:t>
            </w:r>
          </w:p>
          <w:p w14:paraId="337D784D" w14:textId="77777777" w:rsidR="00C8117B" w:rsidRPr="002C66C5" w:rsidRDefault="00C8117B" w:rsidP="00C3062B">
            <w:pPr>
              <w:spacing w:line="240" w:lineRule="auto"/>
              <w:rPr>
                <w:rFonts w:cs="Arial"/>
                <w:b/>
                <w:bCs/>
                <w:sz w:val="20"/>
                <w:szCs w:val="20"/>
                <w:lang w:val="en-US"/>
              </w:rPr>
            </w:pPr>
          </w:p>
        </w:tc>
      </w:tr>
      <w:tr w:rsidR="00C8117B" w:rsidRPr="002C66C5" w14:paraId="337D7850" w14:textId="77777777" w:rsidTr="00C8117B">
        <w:trPr>
          <w:trHeight w:val="317"/>
        </w:trPr>
        <w:tc>
          <w:tcPr>
            <w:tcW w:w="9288" w:type="dxa"/>
            <w:gridSpan w:val="2"/>
            <w:tcBorders>
              <w:left w:val="single" w:sz="12" w:space="0" w:color="auto"/>
              <w:bottom w:val="single" w:sz="4" w:space="0" w:color="auto"/>
              <w:right w:val="single" w:sz="12" w:space="0" w:color="auto"/>
            </w:tcBorders>
          </w:tcPr>
          <w:p w14:paraId="337D784F" w14:textId="77777777" w:rsidR="00C8117B" w:rsidRPr="002C66C5" w:rsidRDefault="00C8117B" w:rsidP="00C3062B">
            <w:pPr>
              <w:spacing w:line="240" w:lineRule="auto"/>
              <w:rPr>
                <w:rFonts w:cs="Arial"/>
                <w:b/>
                <w:bCs/>
                <w:sz w:val="20"/>
                <w:szCs w:val="20"/>
                <w:lang w:val="en-US"/>
              </w:rPr>
            </w:pPr>
            <w:r w:rsidRPr="002C66C5">
              <w:rPr>
                <w:rFonts w:cs="Arial"/>
                <w:sz w:val="20"/>
                <w:szCs w:val="20"/>
                <w:lang w:val="en-US"/>
              </w:rPr>
              <w:t>Buffer:</w:t>
            </w:r>
          </w:p>
        </w:tc>
      </w:tr>
      <w:tr w:rsidR="00C8117B" w:rsidRPr="002C66C5" w14:paraId="337D7853" w14:textId="77777777" w:rsidTr="00C8117B">
        <w:trPr>
          <w:trHeight w:val="317"/>
        </w:trPr>
        <w:tc>
          <w:tcPr>
            <w:tcW w:w="4644" w:type="dxa"/>
            <w:tcBorders>
              <w:top w:val="single" w:sz="4" w:space="0" w:color="auto"/>
              <w:left w:val="single" w:sz="12" w:space="0" w:color="auto"/>
              <w:bottom w:val="single" w:sz="12" w:space="0" w:color="auto"/>
            </w:tcBorders>
          </w:tcPr>
          <w:p w14:paraId="337D7851"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Incubation Time:</w:t>
            </w:r>
          </w:p>
        </w:tc>
        <w:tc>
          <w:tcPr>
            <w:tcW w:w="4644" w:type="dxa"/>
            <w:tcBorders>
              <w:top w:val="single" w:sz="4" w:space="0" w:color="auto"/>
              <w:bottom w:val="single" w:sz="12" w:space="0" w:color="auto"/>
              <w:right w:val="single" w:sz="12" w:space="0" w:color="auto"/>
            </w:tcBorders>
          </w:tcPr>
          <w:p w14:paraId="337D7852"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Temperature:</w:t>
            </w:r>
          </w:p>
        </w:tc>
      </w:tr>
      <w:tr w:rsidR="00C8117B" w:rsidRPr="002C66C5" w14:paraId="337D7855"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54" w14:textId="77777777"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Visualization</w:t>
            </w:r>
          </w:p>
        </w:tc>
      </w:tr>
      <w:tr w:rsidR="00C8117B" w:rsidRPr="002C66C5" w14:paraId="337D7857" w14:textId="77777777" w:rsidTr="00C8117B">
        <w:trPr>
          <w:trHeight w:val="317"/>
        </w:trPr>
        <w:tc>
          <w:tcPr>
            <w:tcW w:w="9288" w:type="dxa"/>
            <w:gridSpan w:val="2"/>
            <w:tcBorders>
              <w:top w:val="single" w:sz="12" w:space="0" w:color="auto"/>
              <w:left w:val="single" w:sz="12" w:space="0" w:color="auto"/>
              <w:bottom w:val="single" w:sz="8" w:space="0" w:color="808080"/>
              <w:right w:val="single" w:sz="12" w:space="0" w:color="auto"/>
            </w:tcBorders>
          </w:tcPr>
          <w:p w14:paraId="337D7856"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Substrate used:</w:t>
            </w:r>
          </w:p>
        </w:tc>
      </w:tr>
      <w:tr w:rsidR="00C8117B" w:rsidRPr="002C66C5" w14:paraId="337D785A" w14:textId="77777777" w:rsidTr="00C8117B">
        <w:trPr>
          <w:trHeight w:val="317"/>
        </w:trPr>
        <w:tc>
          <w:tcPr>
            <w:tcW w:w="4644" w:type="dxa"/>
            <w:tcBorders>
              <w:left w:val="single" w:sz="12" w:space="0" w:color="auto"/>
              <w:bottom w:val="single" w:sz="12" w:space="0" w:color="auto"/>
            </w:tcBorders>
          </w:tcPr>
          <w:p w14:paraId="337D7858"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bottom w:val="single" w:sz="12" w:space="0" w:color="auto"/>
              <w:right w:val="single" w:sz="12" w:space="0" w:color="auto"/>
            </w:tcBorders>
          </w:tcPr>
          <w:p w14:paraId="337D7859"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14:paraId="337D785C"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5B" w14:textId="77777777" w:rsidR="00C8117B" w:rsidRPr="002C66C5" w:rsidRDefault="00C8117B" w:rsidP="00C3062B">
            <w:pPr>
              <w:spacing w:line="240" w:lineRule="auto"/>
              <w:jc w:val="center"/>
              <w:rPr>
                <w:rFonts w:cs="Arial"/>
                <w:b/>
                <w:bCs/>
                <w:sz w:val="20"/>
                <w:szCs w:val="20"/>
                <w:lang w:val="en-US"/>
              </w:rPr>
            </w:pPr>
            <w:r w:rsidRPr="002C66C5">
              <w:rPr>
                <w:rFonts w:cs="Arial"/>
                <w:b/>
                <w:bCs/>
                <w:sz w:val="20"/>
                <w:szCs w:val="20"/>
                <w:lang w:val="en-US"/>
              </w:rPr>
              <w:t>ELISA Plate</w:t>
            </w:r>
          </w:p>
        </w:tc>
      </w:tr>
      <w:tr w:rsidR="00C8117B" w:rsidRPr="002C66C5" w14:paraId="337D785E" w14:textId="77777777" w:rsidTr="00C8117B">
        <w:trPr>
          <w:trHeight w:val="317"/>
        </w:trPr>
        <w:tc>
          <w:tcPr>
            <w:tcW w:w="9288" w:type="dxa"/>
            <w:gridSpan w:val="2"/>
            <w:tcBorders>
              <w:top w:val="single" w:sz="12" w:space="0" w:color="auto"/>
              <w:left w:val="single" w:sz="12" w:space="0" w:color="auto"/>
              <w:right w:val="single" w:sz="12" w:space="0" w:color="auto"/>
            </w:tcBorders>
          </w:tcPr>
          <w:p w14:paraId="337D785D"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Description:</w:t>
            </w:r>
          </w:p>
        </w:tc>
      </w:tr>
      <w:tr w:rsidR="00C8117B" w:rsidRPr="002C66C5" w14:paraId="337D7861" w14:textId="77777777" w:rsidTr="00C8117B">
        <w:trPr>
          <w:trHeight w:val="317"/>
        </w:trPr>
        <w:tc>
          <w:tcPr>
            <w:tcW w:w="4644" w:type="dxa"/>
            <w:tcBorders>
              <w:top w:val="single" w:sz="8" w:space="0" w:color="808080"/>
              <w:left w:val="single" w:sz="12" w:space="0" w:color="auto"/>
              <w:bottom w:val="single" w:sz="12" w:space="0" w:color="auto"/>
            </w:tcBorders>
          </w:tcPr>
          <w:p w14:paraId="337D785F" w14:textId="77777777" w:rsidR="00C8117B" w:rsidRPr="002C66C5" w:rsidRDefault="00C8117B" w:rsidP="00C3062B">
            <w:pPr>
              <w:spacing w:line="240" w:lineRule="auto"/>
              <w:rPr>
                <w:rFonts w:cs="Arial"/>
                <w:b/>
                <w:bCs/>
                <w:sz w:val="20"/>
                <w:szCs w:val="20"/>
                <w:lang w:val="en-US"/>
              </w:rPr>
            </w:pPr>
            <w:r w:rsidRPr="002C66C5">
              <w:rPr>
                <w:rFonts w:cs="Arial"/>
                <w:bCs/>
                <w:sz w:val="20"/>
                <w:szCs w:val="20"/>
                <w:lang w:val="en-US"/>
              </w:rPr>
              <w:t>Supplier:</w:t>
            </w:r>
          </w:p>
        </w:tc>
        <w:tc>
          <w:tcPr>
            <w:tcW w:w="4644" w:type="dxa"/>
            <w:tcBorders>
              <w:top w:val="single" w:sz="8" w:space="0" w:color="808080"/>
              <w:bottom w:val="single" w:sz="12" w:space="0" w:color="auto"/>
              <w:right w:val="single" w:sz="12" w:space="0" w:color="auto"/>
            </w:tcBorders>
          </w:tcPr>
          <w:p w14:paraId="337D7860" w14:textId="77777777" w:rsidR="00C8117B" w:rsidRPr="002C66C5" w:rsidRDefault="00C8117B" w:rsidP="00C3062B">
            <w:pPr>
              <w:spacing w:line="240" w:lineRule="auto"/>
              <w:rPr>
                <w:rFonts w:cs="Arial"/>
                <w:bCs/>
                <w:sz w:val="20"/>
                <w:szCs w:val="20"/>
                <w:lang w:val="en-US"/>
              </w:rPr>
            </w:pPr>
            <w:r w:rsidRPr="002C66C5">
              <w:rPr>
                <w:rFonts w:cs="Arial"/>
                <w:bCs/>
                <w:sz w:val="20"/>
                <w:szCs w:val="20"/>
                <w:lang w:val="en-US"/>
              </w:rPr>
              <w:t>Product Code:</w:t>
            </w:r>
          </w:p>
        </w:tc>
      </w:tr>
      <w:tr w:rsidR="00C8117B" w:rsidRPr="002C66C5" w14:paraId="337D7863"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337D7862" w14:textId="77777777" w:rsidR="00C8117B" w:rsidRPr="002C66C5" w:rsidRDefault="00C8117B" w:rsidP="00C3062B">
            <w:pPr>
              <w:spacing w:line="240" w:lineRule="auto"/>
              <w:jc w:val="center"/>
              <w:rPr>
                <w:rFonts w:cs="Arial"/>
                <w:b/>
                <w:bCs/>
                <w:sz w:val="20"/>
                <w:szCs w:val="20"/>
                <w:lang w:val="en-US"/>
              </w:rPr>
            </w:pPr>
            <w:r w:rsidRPr="002C66C5">
              <w:rPr>
                <w:rFonts w:cs="Arial"/>
                <w:b/>
                <w:sz w:val="20"/>
                <w:szCs w:val="20"/>
                <w:lang w:val="en-US"/>
              </w:rPr>
              <w:t>Any Additional Protocol Notes</w:t>
            </w:r>
          </w:p>
        </w:tc>
      </w:tr>
      <w:tr w:rsidR="00C8117B" w:rsidRPr="002C66C5" w14:paraId="337D7866"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tcPr>
          <w:p w14:paraId="337D7864" w14:textId="77777777" w:rsidR="00C8117B" w:rsidRDefault="00C8117B" w:rsidP="00C3062B">
            <w:pPr>
              <w:spacing w:line="240" w:lineRule="auto"/>
              <w:rPr>
                <w:rFonts w:cs="Arial"/>
                <w:b/>
                <w:bCs/>
                <w:sz w:val="20"/>
                <w:szCs w:val="20"/>
                <w:lang w:val="en-US"/>
              </w:rPr>
            </w:pPr>
          </w:p>
          <w:p w14:paraId="337D7865" w14:textId="77777777" w:rsidR="00DB20E6" w:rsidRPr="002C66C5" w:rsidRDefault="00DB20E6" w:rsidP="00C3062B">
            <w:pPr>
              <w:spacing w:line="240" w:lineRule="auto"/>
              <w:rPr>
                <w:rFonts w:cs="Arial"/>
                <w:b/>
                <w:bCs/>
                <w:sz w:val="20"/>
                <w:szCs w:val="20"/>
                <w:lang w:val="en-US"/>
              </w:rPr>
            </w:pPr>
          </w:p>
        </w:tc>
      </w:tr>
    </w:tbl>
    <w:p w14:paraId="337D7867" w14:textId="77777777" w:rsidR="000D08FD" w:rsidRDefault="000D08FD" w:rsidP="00F12056">
      <w:pPr>
        <w:jc w:val="center"/>
        <w:rPr>
          <w:b/>
          <w:lang w:val="en-US"/>
        </w:rPr>
      </w:pPr>
    </w:p>
    <w:p w14:paraId="337D7868" w14:textId="77777777" w:rsidR="000D08FD" w:rsidRDefault="000D08FD" w:rsidP="00F12056">
      <w:pPr>
        <w:jc w:val="center"/>
        <w:rPr>
          <w:b/>
          <w:lang w:val="en-US"/>
        </w:rPr>
      </w:pPr>
    </w:p>
    <w:p w14:paraId="337D7869" w14:textId="77777777" w:rsidR="000D08FD" w:rsidRDefault="000D08FD" w:rsidP="00F12056">
      <w:pPr>
        <w:jc w:val="center"/>
        <w:rPr>
          <w:b/>
          <w:lang w:val="en-US"/>
        </w:rPr>
      </w:pPr>
    </w:p>
    <w:p w14:paraId="337D786A" w14:textId="77777777" w:rsidR="009445E4" w:rsidRDefault="009445E4" w:rsidP="009445E4">
      <w:pPr>
        <w:jc w:val="center"/>
        <w:rPr>
          <w:b/>
          <w:lang w:val="en-US"/>
        </w:rPr>
      </w:pPr>
    </w:p>
    <w:p w14:paraId="337D786B" w14:textId="77777777" w:rsidR="009445E4" w:rsidRDefault="009445E4" w:rsidP="009445E4">
      <w:pPr>
        <w:jc w:val="center"/>
        <w:rPr>
          <w:b/>
          <w:lang w:val="en-US"/>
        </w:rPr>
      </w:pPr>
    </w:p>
    <w:p w14:paraId="337D786C" w14:textId="77777777" w:rsidR="009445E4" w:rsidRDefault="009445E4" w:rsidP="009445E4">
      <w:pPr>
        <w:jc w:val="center"/>
        <w:rPr>
          <w:b/>
          <w:lang w:val="en-US"/>
        </w:rPr>
      </w:pPr>
    </w:p>
    <w:p w14:paraId="337D786D" w14:textId="77777777" w:rsidR="009445E4" w:rsidRPr="007B2463" w:rsidRDefault="009445E4" w:rsidP="009445E4">
      <w:pPr>
        <w:jc w:val="center"/>
        <w:rPr>
          <w:b/>
          <w:lang w:val="en-US"/>
        </w:rPr>
      </w:pPr>
      <w:r>
        <w:rPr>
          <w:b/>
          <w:lang w:val="en-US"/>
        </w:rPr>
        <w:t>What if a Bio-Rad</w:t>
      </w:r>
      <w:r w:rsidRPr="007B2463">
        <w:rPr>
          <w:b/>
          <w:lang w:val="en-US"/>
        </w:rPr>
        <w:t xml:space="preserve"> reagent does not work as expected?</w:t>
      </w:r>
    </w:p>
    <w:p w14:paraId="337D786E" w14:textId="77777777" w:rsidR="009445E4" w:rsidRPr="00F47570" w:rsidRDefault="009445E4" w:rsidP="009445E4">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337D786F" w14:textId="77777777" w:rsidR="009445E4" w:rsidRPr="00F47570" w:rsidRDefault="009445E4" w:rsidP="009445E4">
      <w:pPr>
        <w:rPr>
          <w:lang w:val="en-US"/>
        </w:rPr>
      </w:pPr>
    </w:p>
    <w:p w14:paraId="337D7870" w14:textId="77777777" w:rsidR="009445E4" w:rsidRPr="007B2463" w:rsidRDefault="009445E4" w:rsidP="009445E4">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337D7871" w14:textId="77777777" w:rsidR="009445E4" w:rsidRPr="007B2463" w:rsidRDefault="009445E4" w:rsidP="009445E4">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337D7872" w14:textId="77777777" w:rsidR="009445E4" w:rsidRPr="00F153C2" w:rsidRDefault="009445E4" w:rsidP="009445E4">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337D7873" w14:textId="77777777" w:rsidR="009445E4" w:rsidRPr="007B2463" w:rsidRDefault="009445E4" w:rsidP="009445E4">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337D7874" w14:textId="77777777" w:rsidR="009445E4" w:rsidRPr="007B2463" w:rsidRDefault="009445E4" w:rsidP="009445E4">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337D7875" w14:textId="77777777" w:rsidR="009445E4" w:rsidRPr="007B2463" w:rsidRDefault="009445E4" w:rsidP="009445E4">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337D7876" w14:textId="77777777" w:rsidR="009445E4" w:rsidRPr="00F47570" w:rsidRDefault="009445E4" w:rsidP="009445E4">
      <w:pPr>
        <w:rPr>
          <w:lang w:val="en-US"/>
        </w:rPr>
      </w:pPr>
    </w:p>
    <w:p w14:paraId="337D7877" w14:textId="77777777" w:rsidR="009445E4" w:rsidRDefault="009445E4" w:rsidP="009445E4">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14:paraId="337D7878" w14:textId="77777777" w:rsidR="009445E4" w:rsidRDefault="009445E4" w:rsidP="009445E4">
      <w:pPr>
        <w:rPr>
          <w:lang w:val="en-US"/>
        </w:rPr>
      </w:pPr>
      <w:r w:rsidRPr="00F47570">
        <w:rPr>
          <w:lang w:val="en-US"/>
        </w:rPr>
        <w:tab/>
      </w:r>
    </w:p>
    <w:p w14:paraId="337D7879" w14:textId="77777777" w:rsidR="009445E4" w:rsidRDefault="009445E4" w:rsidP="009445E4">
      <w:pPr>
        <w:rPr>
          <w:lang w:val="en-US"/>
        </w:rPr>
      </w:pPr>
    </w:p>
    <w:p w14:paraId="337D787E" w14:textId="77777777" w:rsidR="00BA13AE" w:rsidRDefault="00BA13AE" w:rsidP="009445E4">
      <w:pPr>
        <w:jc w:val="center"/>
        <w:rPr>
          <w:rFonts w:cs="Arial"/>
          <w:lang w:val="en-US"/>
        </w:rPr>
      </w:pPr>
    </w:p>
    <w:sectPr w:rsidR="00BA13AE" w:rsidSect="00C8117B">
      <w:headerReference w:type="default" r:id="rId10"/>
      <w:footerReference w:type="default" r:id="rId11"/>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A3D14" w14:textId="77777777" w:rsidR="00C56103" w:rsidRDefault="00C56103" w:rsidP="00695C11">
      <w:pPr>
        <w:spacing w:after="0" w:line="240" w:lineRule="auto"/>
      </w:pPr>
      <w:r>
        <w:separator/>
      </w:r>
    </w:p>
  </w:endnote>
  <w:endnote w:type="continuationSeparator" w:id="0">
    <w:p w14:paraId="65816C06" w14:textId="77777777" w:rsidR="00C56103" w:rsidRDefault="00C56103"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788D" w14:textId="77777777" w:rsidR="000D08FD" w:rsidRDefault="000D08FD" w:rsidP="00695C11">
    <w:pPr>
      <w:pStyle w:val="Footer"/>
      <w:tabs>
        <w:tab w:val="right" w:pos="8640"/>
      </w:tabs>
      <w:rPr>
        <w:lang w:val="en-GB"/>
      </w:rPr>
    </w:pPr>
  </w:p>
  <w:p w14:paraId="337D788E" w14:textId="739938E5" w:rsidR="000D08FD" w:rsidRDefault="005A317B" w:rsidP="000D08FD">
    <w:pPr>
      <w:pStyle w:val="Footer"/>
      <w:rPr>
        <w:lang w:val="en-GB"/>
      </w:rPr>
    </w:pPr>
    <w:r>
      <w:rPr>
        <w:lang w:val="en-GB"/>
      </w:rPr>
      <w:t>Issue no</w:t>
    </w:r>
    <w:r w:rsidR="009445E4">
      <w:rPr>
        <w:lang w:val="en-GB"/>
      </w:rPr>
      <w:t xml:space="preserve">: </w:t>
    </w:r>
    <w:r w:rsidR="005A56E1">
      <w:rPr>
        <w:lang w:val="en-GB"/>
      </w:rPr>
      <w:t>7</w:t>
    </w:r>
    <w:r w:rsidR="000D08FD">
      <w:rPr>
        <w:lang w:val="en-GB"/>
      </w:rPr>
      <w:t xml:space="preserve">                                        </w:t>
    </w:r>
    <w:r w:rsidRPr="00695C11">
      <w:rPr>
        <w:lang w:val="en-GB"/>
      </w:rPr>
      <w:t xml:space="preserve">Date: </w:t>
    </w:r>
    <w:r w:rsidR="005A56E1">
      <w:rPr>
        <w:lang w:val="en-GB"/>
      </w:rPr>
      <w:t>26</w:t>
    </w:r>
    <w:r w:rsidR="00BC19E6" w:rsidRPr="00BC19E6">
      <w:rPr>
        <w:vertAlign w:val="superscript"/>
        <w:lang w:val="en-GB"/>
      </w:rPr>
      <w:t>th</w:t>
    </w:r>
    <w:r w:rsidR="009445E4">
      <w:rPr>
        <w:lang w:val="en-GB"/>
      </w:rPr>
      <w:t xml:space="preserve"> May 20</w:t>
    </w:r>
    <w:r w:rsidR="005A56E1">
      <w:rPr>
        <w:lang w:val="en-GB"/>
      </w:rPr>
      <w:t>21</w:t>
    </w:r>
    <w:r w:rsidR="000D08FD" w:rsidRPr="000D08FD">
      <w:rPr>
        <w:lang w:val="en-US"/>
      </w:rPr>
      <w:t xml:space="preserve"> </w:t>
    </w:r>
    <w:r w:rsidR="000D08FD">
      <w:rPr>
        <w:lang w:val="en-US"/>
      </w:rPr>
      <w:t xml:space="preserve">   </w:t>
    </w:r>
    <w:r w:rsidR="00BC19E6">
      <w:rPr>
        <w:lang w:val="en-US"/>
      </w:rPr>
      <w:t xml:space="preserve">          </w:t>
    </w:r>
    <w:r w:rsidR="000D08FD">
      <w:rPr>
        <w:lang w:val="en-US"/>
      </w:rPr>
      <w:t xml:space="preserve">                                        Page </w:t>
    </w:r>
    <w:r w:rsidR="000D08FD">
      <w:rPr>
        <w:lang w:val="en-US"/>
      </w:rPr>
      <w:fldChar w:fldCharType="begin"/>
    </w:r>
    <w:r w:rsidR="000D08FD">
      <w:rPr>
        <w:lang w:val="en-US"/>
      </w:rPr>
      <w:instrText xml:space="preserve"> PAGE </w:instrText>
    </w:r>
    <w:r w:rsidR="000D08FD">
      <w:rPr>
        <w:lang w:val="en-US"/>
      </w:rPr>
      <w:fldChar w:fldCharType="separate"/>
    </w:r>
    <w:r w:rsidR="00AF6AE1">
      <w:rPr>
        <w:noProof/>
        <w:lang w:val="en-US"/>
      </w:rPr>
      <w:t>1</w:t>
    </w:r>
    <w:r w:rsidR="000D08FD">
      <w:rPr>
        <w:lang w:val="en-US"/>
      </w:rPr>
      <w:fldChar w:fldCharType="end"/>
    </w:r>
    <w:r w:rsidR="000D08FD">
      <w:rPr>
        <w:lang w:val="en-US"/>
      </w:rPr>
      <w:t xml:space="preserve"> of 3</w:t>
    </w:r>
    <w:r w:rsidR="000D08FD">
      <w:rPr>
        <w:lang w:val="en-GB"/>
      </w:rPr>
      <w:tab/>
    </w:r>
  </w:p>
  <w:p w14:paraId="337D788F" w14:textId="77777777" w:rsidR="005A317B" w:rsidRPr="00695C11" w:rsidRDefault="005A317B" w:rsidP="000D08F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BF17" w14:textId="77777777" w:rsidR="00C56103" w:rsidRDefault="00C56103" w:rsidP="00695C11">
      <w:pPr>
        <w:spacing w:after="0" w:line="240" w:lineRule="auto"/>
      </w:pPr>
      <w:r>
        <w:separator/>
      </w:r>
    </w:p>
  </w:footnote>
  <w:footnote w:type="continuationSeparator" w:id="0">
    <w:p w14:paraId="1D44FCE4" w14:textId="77777777" w:rsidR="00C56103" w:rsidRDefault="00C56103" w:rsidP="006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788A" w14:textId="77777777" w:rsidR="00DF78F9" w:rsidRDefault="00DF78F9" w:rsidP="00DB20E6">
    <w:pPr>
      <w:pStyle w:val="Header"/>
      <w:rPr>
        <w:sz w:val="20"/>
        <w:u w:val="single"/>
        <w:lang w:val="en-GB"/>
      </w:rPr>
    </w:pPr>
  </w:p>
  <w:p w14:paraId="337D788B" w14:textId="77777777" w:rsidR="00F12056" w:rsidRDefault="00F12056" w:rsidP="00DB20E6">
    <w:pPr>
      <w:pStyle w:val="Header"/>
      <w:rPr>
        <w:sz w:val="20"/>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22765"/>
    <w:rsid w:val="00027BE0"/>
    <w:rsid w:val="00053703"/>
    <w:rsid w:val="00061C31"/>
    <w:rsid w:val="00073B30"/>
    <w:rsid w:val="000C1215"/>
    <w:rsid w:val="000C4FAF"/>
    <w:rsid w:val="000D08FD"/>
    <w:rsid w:val="000E0028"/>
    <w:rsid w:val="000E479C"/>
    <w:rsid w:val="000F7685"/>
    <w:rsid w:val="00106773"/>
    <w:rsid w:val="00156B7C"/>
    <w:rsid w:val="00176EDC"/>
    <w:rsid w:val="00185330"/>
    <w:rsid w:val="0018675A"/>
    <w:rsid w:val="001942F0"/>
    <w:rsid w:val="001B4996"/>
    <w:rsid w:val="001C0FF1"/>
    <w:rsid w:val="001E711E"/>
    <w:rsid w:val="001F154E"/>
    <w:rsid w:val="001F3DA7"/>
    <w:rsid w:val="001F4BC0"/>
    <w:rsid w:val="001F6754"/>
    <w:rsid w:val="00221D0A"/>
    <w:rsid w:val="00221EE1"/>
    <w:rsid w:val="002D4245"/>
    <w:rsid w:val="002D56DA"/>
    <w:rsid w:val="00310437"/>
    <w:rsid w:val="00311922"/>
    <w:rsid w:val="00334B3A"/>
    <w:rsid w:val="003524FC"/>
    <w:rsid w:val="00352565"/>
    <w:rsid w:val="003627E3"/>
    <w:rsid w:val="00363052"/>
    <w:rsid w:val="003667D4"/>
    <w:rsid w:val="003754EC"/>
    <w:rsid w:val="0038137F"/>
    <w:rsid w:val="00383C32"/>
    <w:rsid w:val="00383EF0"/>
    <w:rsid w:val="00390827"/>
    <w:rsid w:val="00394D48"/>
    <w:rsid w:val="003E15A7"/>
    <w:rsid w:val="004006AD"/>
    <w:rsid w:val="0040080F"/>
    <w:rsid w:val="00412A64"/>
    <w:rsid w:val="0042266A"/>
    <w:rsid w:val="00445705"/>
    <w:rsid w:val="004463A1"/>
    <w:rsid w:val="004A0C85"/>
    <w:rsid w:val="004B1B13"/>
    <w:rsid w:val="004F1967"/>
    <w:rsid w:val="00532B98"/>
    <w:rsid w:val="00556186"/>
    <w:rsid w:val="00561AF2"/>
    <w:rsid w:val="00564BDC"/>
    <w:rsid w:val="00586A7B"/>
    <w:rsid w:val="005873CF"/>
    <w:rsid w:val="005A317B"/>
    <w:rsid w:val="005A56E1"/>
    <w:rsid w:val="005C2B3C"/>
    <w:rsid w:val="005E14A9"/>
    <w:rsid w:val="00631D7F"/>
    <w:rsid w:val="0064773A"/>
    <w:rsid w:val="00654612"/>
    <w:rsid w:val="0065759E"/>
    <w:rsid w:val="00695C11"/>
    <w:rsid w:val="0069762C"/>
    <w:rsid w:val="006C0D11"/>
    <w:rsid w:val="006D4E55"/>
    <w:rsid w:val="006E043D"/>
    <w:rsid w:val="006E1165"/>
    <w:rsid w:val="006F702C"/>
    <w:rsid w:val="0076001E"/>
    <w:rsid w:val="00775354"/>
    <w:rsid w:val="007A7620"/>
    <w:rsid w:val="007B2463"/>
    <w:rsid w:val="007F00F0"/>
    <w:rsid w:val="007F6148"/>
    <w:rsid w:val="00800277"/>
    <w:rsid w:val="00801CAE"/>
    <w:rsid w:val="008034E2"/>
    <w:rsid w:val="008252B3"/>
    <w:rsid w:val="00863B24"/>
    <w:rsid w:val="00881B18"/>
    <w:rsid w:val="00883214"/>
    <w:rsid w:val="00895827"/>
    <w:rsid w:val="00927930"/>
    <w:rsid w:val="00940B78"/>
    <w:rsid w:val="00943132"/>
    <w:rsid w:val="009445E4"/>
    <w:rsid w:val="00952CB8"/>
    <w:rsid w:val="0096124B"/>
    <w:rsid w:val="0096521B"/>
    <w:rsid w:val="00985A6E"/>
    <w:rsid w:val="00992FDD"/>
    <w:rsid w:val="009C28F7"/>
    <w:rsid w:val="00A04F26"/>
    <w:rsid w:val="00A14C4E"/>
    <w:rsid w:val="00A21994"/>
    <w:rsid w:val="00A41876"/>
    <w:rsid w:val="00A76ED3"/>
    <w:rsid w:val="00A849D6"/>
    <w:rsid w:val="00AC41CD"/>
    <w:rsid w:val="00AC4C2C"/>
    <w:rsid w:val="00AF447F"/>
    <w:rsid w:val="00AF6AE1"/>
    <w:rsid w:val="00B13EFE"/>
    <w:rsid w:val="00B160DA"/>
    <w:rsid w:val="00B23BDE"/>
    <w:rsid w:val="00B64D0D"/>
    <w:rsid w:val="00B75B9E"/>
    <w:rsid w:val="00B934FE"/>
    <w:rsid w:val="00BA13AE"/>
    <w:rsid w:val="00BB36CD"/>
    <w:rsid w:val="00BC19E6"/>
    <w:rsid w:val="00BF48DE"/>
    <w:rsid w:val="00C041E1"/>
    <w:rsid w:val="00C21CAE"/>
    <w:rsid w:val="00C27EE2"/>
    <w:rsid w:val="00C3062B"/>
    <w:rsid w:val="00C3295D"/>
    <w:rsid w:val="00C40939"/>
    <w:rsid w:val="00C47BF0"/>
    <w:rsid w:val="00C56103"/>
    <w:rsid w:val="00C72EB7"/>
    <w:rsid w:val="00C8117B"/>
    <w:rsid w:val="00CA0634"/>
    <w:rsid w:val="00CC30D4"/>
    <w:rsid w:val="00CF04D6"/>
    <w:rsid w:val="00D35F28"/>
    <w:rsid w:val="00D37C92"/>
    <w:rsid w:val="00D40981"/>
    <w:rsid w:val="00D75383"/>
    <w:rsid w:val="00DB20E6"/>
    <w:rsid w:val="00DD0327"/>
    <w:rsid w:val="00DF676B"/>
    <w:rsid w:val="00DF78F9"/>
    <w:rsid w:val="00E83D0F"/>
    <w:rsid w:val="00EB3B38"/>
    <w:rsid w:val="00EE5766"/>
    <w:rsid w:val="00F12056"/>
    <w:rsid w:val="00F153C2"/>
    <w:rsid w:val="00F22966"/>
    <w:rsid w:val="00F3744E"/>
    <w:rsid w:val="00F420CC"/>
    <w:rsid w:val="00F43EA8"/>
    <w:rsid w:val="00F47570"/>
    <w:rsid w:val="00F5563E"/>
    <w:rsid w:val="00F73880"/>
    <w:rsid w:val="00F81EC6"/>
    <w:rsid w:val="00F853B1"/>
    <w:rsid w:val="00F90383"/>
    <w:rsid w:val="00F913FD"/>
    <w:rsid w:val="00FA146E"/>
    <w:rsid w:val="00FA18A8"/>
    <w:rsid w:val="00FA7E66"/>
    <w:rsid w:val="00FC04D5"/>
    <w:rsid w:val="00FD3614"/>
    <w:rsid w:val="00FE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D77DF"/>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0D08FD"/>
    <w:rPr>
      <w:color w:val="0000FF"/>
      <w:u w:val="single"/>
    </w:rPr>
  </w:style>
  <w:style w:type="character" w:customStyle="1" w:styleId="UnresolvedMention">
    <w:name w:val="Unresolved Mention"/>
    <w:basedOn w:val="DefaultParagraphFont"/>
    <w:uiPriority w:val="99"/>
    <w:semiHidden/>
    <w:unhideWhenUsed/>
    <w:rsid w:val="0036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6403-A94F-4717-A62B-F39F24A3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Galeano</dc:creator>
  <cp:lastModifiedBy>Tom San Agustin</cp:lastModifiedBy>
  <cp:revision>2</cp:revision>
  <cp:lastPrinted>2010-02-05T08:40:00Z</cp:lastPrinted>
  <dcterms:created xsi:type="dcterms:W3CDTF">2021-06-23T11:25:00Z</dcterms:created>
  <dcterms:modified xsi:type="dcterms:W3CDTF">2021-06-23T11:25:00Z</dcterms:modified>
</cp:coreProperties>
</file>